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048A" w:rsidRPr="00B6048A" w:rsidRDefault="00B6048A" w:rsidP="0095329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048A">
        <w:rPr>
          <w:rFonts w:ascii="Times New Roman" w:hAnsi="Times New Roman" w:cs="Times New Roman"/>
          <w:b/>
          <w:sz w:val="28"/>
          <w:szCs w:val="28"/>
        </w:rPr>
        <w:t>Порядок выдачи, внесения изменений и (или) дополнений, приостановления, возобновления и прекращения действия сертификатов компетентности</w:t>
      </w:r>
    </w:p>
    <w:p w:rsidR="00B6048A" w:rsidRDefault="00B6048A" w:rsidP="00B604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05A40" w:rsidRPr="00C05A40" w:rsidRDefault="00C05A40" w:rsidP="00C05A40">
      <w:pPr>
        <w:pStyle w:val="a5"/>
        <w:spacing w:line="300" w:lineRule="exact"/>
        <w:ind w:firstLine="709"/>
        <w:jc w:val="both"/>
        <w:rPr>
          <w:sz w:val="28"/>
          <w:szCs w:val="28"/>
        </w:rPr>
      </w:pPr>
      <w:r w:rsidRPr="00C05A40">
        <w:rPr>
          <w:sz w:val="28"/>
          <w:szCs w:val="28"/>
        </w:rPr>
        <w:t xml:space="preserve">Сертификат компетентности выдается в срок не более трех рабочих дней после принятия советом по сертификации решения о выдаче сертификата компетентности сроком действия не более чем на 3 года. </w:t>
      </w:r>
    </w:p>
    <w:p w:rsidR="00C05A40" w:rsidRPr="002854AF" w:rsidRDefault="00C05A40" w:rsidP="00C05A40">
      <w:pPr>
        <w:pStyle w:val="a5"/>
        <w:spacing w:line="300" w:lineRule="exact"/>
        <w:ind w:firstLine="709"/>
        <w:jc w:val="both"/>
        <w:rPr>
          <w:sz w:val="28"/>
          <w:szCs w:val="28"/>
        </w:rPr>
      </w:pPr>
      <w:r w:rsidRPr="004A08C4">
        <w:rPr>
          <w:sz w:val="28"/>
          <w:szCs w:val="28"/>
        </w:rPr>
        <w:t>Сертификаты компетентности оформляются на специально изготовленных</w:t>
      </w:r>
      <w:r>
        <w:rPr>
          <w:sz w:val="28"/>
          <w:szCs w:val="28"/>
        </w:rPr>
        <w:t xml:space="preserve"> б</w:t>
      </w:r>
      <w:r w:rsidRPr="002854AF">
        <w:rPr>
          <w:sz w:val="28"/>
          <w:szCs w:val="28"/>
        </w:rPr>
        <w:t>ланк</w:t>
      </w:r>
      <w:r>
        <w:rPr>
          <w:sz w:val="28"/>
          <w:szCs w:val="28"/>
        </w:rPr>
        <w:t>ах по форме</w:t>
      </w:r>
      <w:r w:rsidR="00BB0491" w:rsidRPr="00BB0491">
        <w:rPr>
          <w:sz w:val="28"/>
          <w:szCs w:val="28"/>
        </w:rPr>
        <w:t xml:space="preserve"> </w:t>
      </w:r>
      <w:r w:rsidR="001E0F87">
        <w:rPr>
          <w:sz w:val="28"/>
          <w:szCs w:val="28"/>
        </w:rPr>
        <w:t xml:space="preserve">согласно </w:t>
      </w:r>
      <w:r w:rsidR="00BB0491">
        <w:rPr>
          <w:sz w:val="28"/>
          <w:szCs w:val="28"/>
        </w:rPr>
        <w:t>приложени</w:t>
      </w:r>
      <w:r w:rsidR="001E0F87">
        <w:rPr>
          <w:sz w:val="28"/>
          <w:szCs w:val="28"/>
        </w:rPr>
        <w:t>ю</w:t>
      </w:r>
      <w:r w:rsidR="00BB0491">
        <w:rPr>
          <w:sz w:val="28"/>
          <w:szCs w:val="28"/>
        </w:rPr>
        <w:t xml:space="preserve"> 10</w:t>
      </w:r>
      <w:r>
        <w:rPr>
          <w:sz w:val="28"/>
          <w:szCs w:val="28"/>
        </w:rPr>
        <w:t xml:space="preserve"> Правил подтверждения соответствия</w:t>
      </w:r>
      <w:r w:rsidR="00C57E9F" w:rsidRPr="00C57E9F">
        <w:rPr>
          <w:sz w:val="28"/>
          <w:szCs w:val="28"/>
        </w:rPr>
        <w:t xml:space="preserve"> </w:t>
      </w:r>
      <w:r w:rsidR="00C57E9F">
        <w:rPr>
          <w:sz w:val="28"/>
          <w:szCs w:val="28"/>
        </w:rPr>
        <w:t xml:space="preserve">Национальной системы подтверждения соответствия Республики Беларусь, утвержденными </w:t>
      </w:r>
      <w:r w:rsidR="00C57E9F" w:rsidRPr="001A3B40">
        <w:rPr>
          <w:sz w:val="28"/>
          <w:szCs w:val="28"/>
        </w:rPr>
        <w:t xml:space="preserve">постановлением Государственного комитета по стандартизации Республики Беларусь </w:t>
      </w:r>
      <w:r w:rsidR="00BC7F71">
        <w:rPr>
          <w:sz w:val="28"/>
          <w:szCs w:val="28"/>
        </w:rPr>
        <w:br/>
      </w:r>
      <w:r w:rsidR="00C57E9F" w:rsidRPr="001A3B40">
        <w:rPr>
          <w:sz w:val="28"/>
          <w:szCs w:val="28"/>
        </w:rPr>
        <w:t>от</w:t>
      </w:r>
      <w:r w:rsidR="00C57E9F" w:rsidRPr="00C57E9F">
        <w:rPr>
          <w:sz w:val="28"/>
          <w:szCs w:val="28"/>
        </w:rPr>
        <w:t xml:space="preserve"> 25</w:t>
      </w:r>
      <w:r w:rsidR="00C57E9F">
        <w:rPr>
          <w:sz w:val="28"/>
          <w:szCs w:val="28"/>
        </w:rPr>
        <w:t xml:space="preserve"> июля 2017 г. № 61 (</w:t>
      </w:r>
      <w:r w:rsidR="00BB0491">
        <w:rPr>
          <w:sz w:val="28"/>
          <w:szCs w:val="28"/>
        </w:rPr>
        <w:t xml:space="preserve">далее </w:t>
      </w:r>
      <w:r w:rsidR="006A2B38">
        <w:rPr>
          <w:sz w:val="28"/>
          <w:szCs w:val="28"/>
        </w:rPr>
        <w:t xml:space="preserve">‒ </w:t>
      </w:r>
      <w:r w:rsidR="00BB0491">
        <w:rPr>
          <w:sz w:val="28"/>
          <w:szCs w:val="28"/>
        </w:rPr>
        <w:t>Правила</w:t>
      </w:r>
      <w:r w:rsidR="00C57E9F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C05A40" w:rsidRDefault="00C05A40" w:rsidP="00C05A40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jc w:val="both"/>
        <w:rPr>
          <w:sz w:val="2"/>
          <w:szCs w:val="2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</w:p>
    <w:p w:rsidR="00B6048A" w:rsidRDefault="00C05A40" w:rsidP="00C05A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38B4">
        <w:rPr>
          <w:rFonts w:ascii="Times New Roman" w:hAnsi="Times New Roman" w:cs="Times New Roman"/>
          <w:sz w:val="28"/>
          <w:szCs w:val="28"/>
        </w:rPr>
        <w:t xml:space="preserve">Орган по сертификации </w:t>
      </w:r>
      <w:r w:rsidR="002C5B32" w:rsidRPr="00A638B4">
        <w:rPr>
          <w:rFonts w:ascii="Times New Roman" w:hAnsi="Times New Roman" w:cs="Times New Roman"/>
          <w:sz w:val="28"/>
          <w:szCs w:val="28"/>
        </w:rPr>
        <w:t xml:space="preserve">персонала </w:t>
      </w:r>
      <w:r w:rsidRPr="00A638B4">
        <w:rPr>
          <w:rFonts w:ascii="Times New Roman" w:hAnsi="Times New Roman" w:cs="Times New Roman"/>
          <w:sz w:val="28"/>
          <w:szCs w:val="28"/>
        </w:rPr>
        <w:t>осуществляет регистрацию сертификатов компетентности в реестре Национальной системы подтверждения соответствия Республики Беларусь</w:t>
      </w:r>
      <w:r w:rsidR="00B25EDC" w:rsidRPr="00A638B4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2D292E" w:rsidRPr="00A638B4">
        <w:rPr>
          <w:rFonts w:ascii="Times New Roman" w:hAnsi="Times New Roman" w:cs="Times New Roman"/>
          <w:sz w:val="28"/>
          <w:szCs w:val="28"/>
        </w:rPr>
        <w:t>‒</w:t>
      </w:r>
      <w:r w:rsidR="002D292E" w:rsidRPr="00A638B4">
        <w:rPr>
          <w:sz w:val="28"/>
          <w:szCs w:val="28"/>
        </w:rPr>
        <w:t xml:space="preserve"> </w:t>
      </w:r>
      <w:r w:rsidR="00B25EDC" w:rsidRPr="00A638B4">
        <w:rPr>
          <w:rFonts w:ascii="Times New Roman" w:hAnsi="Times New Roman" w:cs="Times New Roman"/>
          <w:sz w:val="28"/>
          <w:szCs w:val="28"/>
        </w:rPr>
        <w:t>НСПС)</w:t>
      </w:r>
      <w:r w:rsidRPr="00A638B4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Pr="00A638B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Правилами ведения реестра </w:t>
      </w:r>
      <w:r w:rsidRPr="00A638B4">
        <w:rPr>
          <w:rFonts w:ascii="Times New Roman" w:hAnsi="Times New Roman" w:cs="Times New Roman"/>
          <w:sz w:val="28"/>
          <w:szCs w:val="28"/>
        </w:rPr>
        <w:t>Национальной системы подтверждения соответствия Республики Беларусь, утвержденными постановлением Государственного комитета по стандартизации Республики Беларусь от 26 апреля 2017 г. № 31.</w:t>
      </w:r>
    </w:p>
    <w:p w:rsidR="00A638B4" w:rsidRPr="00313517" w:rsidRDefault="00A638B4" w:rsidP="00A638B4">
      <w:pPr>
        <w:spacing w:line="320" w:lineRule="exact"/>
        <w:ind w:firstLine="540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2854AF">
        <w:rPr>
          <w:rFonts w:ascii="Times New Roman" w:hAnsi="Times New Roman" w:cs="Times New Roman"/>
          <w:sz w:val="28"/>
          <w:szCs w:val="28"/>
        </w:rPr>
        <w:t xml:space="preserve">Сертификат </w:t>
      </w:r>
      <w:r w:rsidRPr="002D292E">
        <w:rPr>
          <w:rFonts w:ascii="Times New Roman" w:hAnsi="Times New Roman" w:cs="Times New Roman"/>
          <w:sz w:val="28"/>
          <w:szCs w:val="28"/>
        </w:rPr>
        <w:t>компетентности</w:t>
      </w:r>
      <w:r w:rsidRPr="002854AF">
        <w:rPr>
          <w:rFonts w:ascii="Times New Roman" w:hAnsi="Times New Roman" w:cs="Times New Roman"/>
          <w:sz w:val="28"/>
          <w:szCs w:val="28"/>
        </w:rPr>
        <w:t xml:space="preserve"> подписывает руководитель </w:t>
      </w:r>
      <w:r>
        <w:rPr>
          <w:rFonts w:ascii="Times New Roman" w:hAnsi="Times New Roman" w:cs="Times New Roman"/>
          <w:sz w:val="28"/>
          <w:szCs w:val="28"/>
        </w:rPr>
        <w:t>органа по сертификации персонала.</w:t>
      </w:r>
    </w:p>
    <w:p w:rsidR="00B6048A" w:rsidRDefault="00B6048A" w:rsidP="00B604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3379">
        <w:rPr>
          <w:rFonts w:ascii="Times New Roman" w:hAnsi="Times New Roman" w:cs="Times New Roman"/>
          <w:sz w:val="28"/>
          <w:szCs w:val="28"/>
        </w:rPr>
        <w:t>В сертификат компетентности в течение срока действия по инициативе владельца сертификата</w:t>
      </w:r>
      <w:r w:rsidRPr="00954543">
        <w:rPr>
          <w:rFonts w:ascii="Times New Roman" w:hAnsi="Times New Roman" w:cs="Times New Roman"/>
          <w:sz w:val="28"/>
          <w:szCs w:val="28"/>
        </w:rPr>
        <w:t xml:space="preserve"> </w:t>
      </w:r>
      <w:r w:rsidR="00F87CEC">
        <w:rPr>
          <w:rFonts w:ascii="Times New Roman" w:hAnsi="Times New Roman" w:cs="Times New Roman"/>
          <w:sz w:val="28"/>
          <w:szCs w:val="28"/>
        </w:rPr>
        <w:t>о</w:t>
      </w:r>
      <w:r w:rsidRPr="00EF3379">
        <w:rPr>
          <w:rFonts w:ascii="Times New Roman" w:hAnsi="Times New Roman" w:cs="Times New Roman"/>
          <w:sz w:val="28"/>
          <w:szCs w:val="28"/>
        </w:rPr>
        <w:t xml:space="preserve">рганом </w:t>
      </w:r>
      <w:r w:rsidR="00F87CEC">
        <w:rPr>
          <w:rFonts w:ascii="Times New Roman" w:hAnsi="Times New Roman" w:cs="Times New Roman"/>
          <w:sz w:val="28"/>
          <w:szCs w:val="28"/>
        </w:rPr>
        <w:t>по сертификации</w:t>
      </w:r>
      <w:r w:rsidR="00F60FE4">
        <w:rPr>
          <w:rFonts w:ascii="Times New Roman" w:hAnsi="Times New Roman" w:cs="Times New Roman"/>
          <w:sz w:val="28"/>
          <w:szCs w:val="28"/>
        </w:rPr>
        <w:t>, выдавшим соответствующий сертификат,</w:t>
      </w:r>
      <w:r w:rsidR="00F87CEC">
        <w:rPr>
          <w:rFonts w:ascii="Times New Roman" w:hAnsi="Times New Roman" w:cs="Times New Roman"/>
          <w:sz w:val="28"/>
          <w:szCs w:val="28"/>
        </w:rPr>
        <w:t xml:space="preserve"> </w:t>
      </w:r>
      <w:r w:rsidRPr="00EF3379">
        <w:rPr>
          <w:rFonts w:ascii="Times New Roman" w:hAnsi="Times New Roman" w:cs="Times New Roman"/>
          <w:sz w:val="28"/>
          <w:szCs w:val="28"/>
        </w:rPr>
        <w:t>могут быть внесены изменения и (или) дополнения, в связи с изменением сведений, указанных в сертификате компетентности. Изменения могут быть внесены также в случае преобразования юридического лица, которое является владельцем сертификата</w:t>
      </w:r>
      <w:r>
        <w:rPr>
          <w:rFonts w:ascii="Times New Roman" w:hAnsi="Times New Roman" w:cs="Times New Roman"/>
          <w:sz w:val="28"/>
          <w:szCs w:val="28"/>
        </w:rPr>
        <w:t xml:space="preserve"> компетентности</w:t>
      </w:r>
      <w:r w:rsidRPr="00EF337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EF3379">
        <w:rPr>
          <w:rFonts w:ascii="Times New Roman" w:hAnsi="Times New Roman" w:cs="Times New Roman"/>
          <w:sz w:val="28"/>
          <w:szCs w:val="28"/>
        </w:rPr>
        <w:t>несен</w:t>
      </w:r>
      <w:r>
        <w:rPr>
          <w:rFonts w:ascii="Times New Roman" w:hAnsi="Times New Roman" w:cs="Times New Roman"/>
          <w:sz w:val="28"/>
          <w:szCs w:val="28"/>
        </w:rPr>
        <w:t>ие</w:t>
      </w:r>
      <w:r w:rsidRPr="00EF3379">
        <w:rPr>
          <w:rFonts w:ascii="Times New Roman" w:hAnsi="Times New Roman" w:cs="Times New Roman"/>
          <w:sz w:val="28"/>
          <w:szCs w:val="28"/>
        </w:rPr>
        <w:t xml:space="preserve"> изменени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EF3379">
        <w:rPr>
          <w:rFonts w:ascii="Times New Roman" w:hAnsi="Times New Roman" w:cs="Times New Roman"/>
          <w:sz w:val="28"/>
          <w:szCs w:val="28"/>
        </w:rPr>
        <w:t xml:space="preserve"> и (или) дополнени</w:t>
      </w:r>
      <w:r>
        <w:rPr>
          <w:rFonts w:ascii="Times New Roman" w:hAnsi="Times New Roman" w:cs="Times New Roman"/>
          <w:sz w:val="28"/>
          <w:szCs w:val="28"/>
        </w:rPr>
        <w:t>й в сертификаты компетентности осуществляется в соответствии с главой 3 Правил</w:t>
      </w:r>
      <w:r w:rsidR="00BB0491">
        <w:rPr>
          <w:rFonts w:ascii="Times New Roman" w:hAnsi="Times New Roman" w:cs="Times New Roman"/>
          <w:sz w:val="28"/>
          <w:szCs w:val="28"/>
        </w:rPr>
        <w:t xml:space="preserve">, путем оформления </w:t>
      </w:r>
      <w:r w:rsidR="00166EB0">
        <w:rPr>
          <w:rFonts w:ascii="Times New Roman" w:hAnsi="Times New Roman" w:cs="Times New Roman"/>
          <w:sz w:val="28"/>
          <w:szCs w:val="28"/>
        </w:rPr>
        <w:t>их на новом бланке с присвоением нового регистрационного</w:t>
      </w:r>
      <w:r w:rsidR="00BB0491" w:rsidRPr="00BB0491">
        <w:rPr>
          <w:rFonts w:ascii="Times New Roman" w:hAnsi="Times New Roman" w:cs="Times New Roman"/>
          <w:sz w:val="28"/>
          <w:szCs w:val="28"/>
        </w:rPr>
        <w:t xml:space="preserve"> </w:t>
      </w:r>
      <w:r w:rsidR="00166EB0">
        <w:rPr>
          <w:rFonts w:ascii="Times New Roman" w:hAnsi="Times New Roman" w:cs="Times New Roman"/>
          <w:sz w:val="28"/>
          <w:szCs w:val="28"/>
        </w:rPr>
        <w:t>номера</w:t>
      </w:r>
      <w:r w:rsidR="00F60FE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66EB0">
        <w:rPr>
          <w:rFonts w:ascii="Times New Roman" w:hAnsi="Times New Roman" w:cs="Times New Roman"/>
          <w:sz w:val="28"/>
          <w:szCs w:val="28"/>
        </w:rPr>
        <w:t>При этом в строке «Дополнительная информация» указываются характер внесенных изменений и (или) дополнений, основание и дата внесения изменений и (или) дополнений, а также информация «выдан взамен»</w:t>
      </w:r>
      <w:r w:rsidR="00B25EDC">
        <w:rPr>
          <w:rFonts w:ascii="Times New Roman" w:hAnsi="Times New Roman" w:cs="Times New Roman"/>
          <w:sz w:val="28"/>
          <w:szCs w:val="28"/>
        </w:rPr>
        <w:t xml:space="preserve"> и далее регистрационный номер и дата регистрации замененного сертификата компетентности. Изменения </w:t>
      </w:r>
      <w:r w:rsidR="00B25EDC" w:rsidRPr="00EF3379">
        <w:rPr>
          <w:rFonts w:ascii="Times New Roman" w:hAnsi="Times New Roman" w:cs="Times New Roman"/>
          <w:sz w:val="28"/>
          <w:szCs w:val="28"/>
        </w:rPr>
        <w:t>и (или) дополнения</w:t>
      </w:r>
      <w:r w:rsidR="00B25EDC">
        <w:rPr>
          <w:rFonts w:ascii="Times New Roman" w:hAnsi="Times New Roman" w:cs="Times New Roman"/>
          <w:sz w:val="28"/>
          <w:szCs w:val="28"/>
        </w:rPr>
        <w:t xml:space="preserve"> в сертификат компетентности считаются внесенными с даты внесения соответствующей записи в реестр НСПС.</w:t>
      </w:r>
    </w:p>
    <w:p w:rsidR="00BE5A79" w:rsidRDefault="007400E7" w:rsidP="00B604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052B">
        <w:rPr>
          <w:rFonts w:ascii="Times New Roman" w:hAnsi="Times New Roman" w:cs="Times New Roman"/>
          <w:sz w:val="28"/>
          <w:szCs w:val="28"/>
        </w:rPr>
        <w:t xml:space="preserve">Действие сертификата компетентности может быть прекращено органом по сертификации, выдавшим соответствующий </w:t>
      </w:r>
      <w:r w:rsidR="00B209A0" w:rsidRPr="0050052B">
        <w:rPr>
          <w:rFonts w:ascii="Times New Roman" w:hAnsi="Times New Roman" w:cs="Times New Roman"/>
          <w:sz w:val="28"/>
          <w:szCs w:val="28"/>
        </w:rPr>
        <w:t>сертификат компетентности, по инициативе владельца сертификата.</w:t>
      </w:r>
      <w:r w:rsidR="00B209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35D4" w:rsidRDefault="008235D4" w:rsidP="008235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Действие замененного сертификата компетентности прекращается на основании письма владельца сертификата о внесении изменений и (или) дополнений в сертификат компетентности.</w:t>
      </w:r>
    </w:p>
    <w:p w:rsidR="008235D4" w:rsidRDefault="008235D4" w:rsidP="00B604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E570A" w:rsidRDefault="00465637" w:rsidP="002E570A">
      <w:pPr>
        <w:pStyle w:val="point"/>
        <w:rPr>
          <w:sz w:val="28"/>
          <w:szCs w:val="28"/>
        </w:rPr>
      </w:pPr>
      <w:r w:rsidRPr="00A421A1">
        <w:rPr>
          <w:sz w:val="28"/>
          <w:szCs w:val="28"/>
        </w:rPr>
        <w:lastRenderedPageBreak/>
        <w:t xml:space="preserve">Орган по сертификации </w:t>
      </w:r>
      <w:r w:rsidR="002E570A" w:rsidRPr="00A421A1">
        <w:rPr>
          <w:sz w:val="28"/>
          <w:szCs w:val="28"/>
        </w:rPr>
        <w:t>на основании принятого решения, в том числе контролирующего (надзорного) органа, о прекращении действия сертификата компетентности осуществляет внесение сведений о прекращении действия сертификата компетентности в реестр НСПС в срок, не превышающий трех рабочих дней после принятия такого решения.</w:t>
      </w:r>
    </w:p>
    <w:p w:rsidR="002E570A" w:rsidRPr="002E570A" w:rsidRDefault="002E570A" w:rsidP="002E570A">
      <w:pPr>
        <w:pStyle w:val="point"/>
        <w:rPr>
          <w:sz w:val="28"/>
          <w:szCs w:val="28"/>
        </w:rPr>
      </w:pPr>
      <w:r w:rsidRPr="002E570A">
        <w:rPr>
          <w:sz w:val="28"/>
          <w:szCs w:val="28"/>
        </w:rPr>
        <w:t>Действие сертификата компетентности считается прекращенным с даты внесения соответствующей записи в реестр НСПС.</w:t>
      </w:r>
    </w:p>
    <w:p w:rsidR="003010E1" w:rsidRDefault="002E570A" w:rsidP="002E570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570A">
        <w:rPr>
          <w:rFonts w:ascii="Times New Roman" w:hAnsi="Times New Roman" w:cs="Times New Roman"/>
          <w:sz w:val="28"/>
          <w:szCs w:val="28"/>
        </w:rPr>
        <w:t>Работы по прекращению действия сертификата компетентности по инициативе владельца сертификата осуществляются органом по сертификации на безвозмездной основе.</w:t>
      </w:r>
    </w:p>
    <w:p w:rsidR="002E570A" w:rsidRPr="001038D3" w:rsidRDefault="001038D3" w:rsidP="002E570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38D3">
        <w:rPr>
          <w:rFonts w:ascii="Times New Roman" w:hAnsi="Times New Roman" w:cs="Times New Roman"/>
          <w:sz w:val="28"/>
          <w:szCs w:val="28"/>
        </w:rPr>
        <w:t xml:space="preserve">Основания, условия и порядок приостановления, возобновления либо прекращения действия сертификата компетентности органом по сертификации, не связанные с инициативой владельца сертификата, </w:t>
      </w:r>
      <w:r w:rsidR="00DB4333" w:rsidRPr="00A638B4">
        <w:rPr>
          <w:rFonts w:ascii="Times New Roman" w:hAnsi="Times New Roman" w:cs="Times New Roman"/>
          <w:sz w:val="28"/>
          <w:szCs w:val="28"/>
        </w:rPr>
        <w:t>ликвидацией, реорганизацией юридического лица,</w:t>
      </w:r>
      <w:bookmarkStart w:id="0" w:name="_GoBack"/>
      <w:bookmarkEnd w:id="0"/>
      <w:r w:rsidR="00AD2A2A">
        <w:rPr>
          <w:rFonts w:ascii="Times New Roman" w:hAnsi="Times New Roman" w:cs="Times New Roman"/>
          <w:sz w:val="28"/>
          <w:szCs w:val="28"/>
        </w:rPr>
        <w:t xml:space="preserve"> </w:t>
      </w:r>
      <w:r w:rsidRPr="001038D3">
        <w:rPr>
          <w:rFonts w:ascii="Times New Roman" w:hAnsi="Times New Roman" w:cs="Times New Roman"/>
          <w:sz w:val="28"/>
          <w:szCs w:val="28"/>
        </w:rPr>
        <w:t>установлены статьей</w:t>
      </w:r>
      <w:r w:rsidR="00A421A1">
        <w:rPr>
          <w:rFonts w:ascii="Times New Roman" w:hAnsi="Times New Roman" w:cs="Times New Roman"/>
          <w:sz w:val="28"/>
          <w:szCs w:val="28"/>
        </w:rPr>
        <w:br/>
      </w:r>
      <w:r w:rsidRPr="001038D3">
        <w:rPr>
          <w:rFonts w:ascii="Times New Roman" w:hAnsi="Times New Roman" w:cs="Times New Roman"/>
          <w:sz w:val="28"/>
          <w:szCs w:val="28"/>
        </w:rPr>
        <w:t xml:space="preserve">28 Закона Республики Беларусь </w:t>
      </w:r>
      <w:r w:rsidR="00DB4333" w:rsidRPr="003C7F0F">
        <w:rPr>
          <w:rFonts w:ascii="Times New Roman" w:hAnsi="Times New Roman" w:cs="Times New Roman"/>
          <w:sz w:val="28"/>
          <w:szCs w:val="28"/>
        </w:rPr>
        <w:t>от 24.10.2016 № 437-З</w:t>
      </w:r>
      <w:r w:rsidR="00DB4333" w:rsidRPr="001038D3">
        <w:rPr>
          <w:rFonts w:ascii="Times New Roman" w:hAnsi="Times New Roman" w:cs="Times New Roman"/>
          <w:sz w:val="28"/>
          <w:szCs w:val="28"/>
        </w:rPr>
        <w:t xml:space="preserve"> </w:t>
      </w:r>
      <w:r w:rsidRPr="001038D3">
        <w:rPr>
          <w:rFonts w:ascii="Times New Roman" w:hAnsi="Times New Roman" w:cs="Times New Roman"/>
          <w:sz w:val="28"/>
          <w:szCs w:val="28"/>
        </w:rPr>
        <w:t>«Об оценке соответствия техническим требованиям».</w:t>
      </w:r>
    </w:p>
    <w:sectPr w:rsidR="002E570A" w:rsidRPr="001038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426"/>
    <w:rsid w:val="001038D3"/>
    <w:rsid w:val="00166EB0"/>
    <w:rsid w:val="0017052B"/>
    <w:rsid w:val="001A4EA2"/>
    <w:rsid w:val="001E0F87"/>
    <w:rsid w:val="002C5B32"/>
    <w:rsid w:val="002D292E"/>
    <w:rsid w:val="002E570A"/>
    <w:rsid w:val="002F4101"/>
    <w:rsid w:val="003010E1"/>
    <w:rsid w:val="00313517"/>
    <w:rsid w:val="0039485E"/>
    <w:rsid w:val="00465637"/>
    <w:rsid w:val="0050052B"/>
    <w:rsid w:val="00543602"/>
    <w:rsid w:val="00587426"/>
    <w:rsid w:val="005F177C"/>
    <w:rsid w:val="005F579E"/>
    <w:rsid w:val="00622E7E"/>
    <w:rsid w:val="006A2B38"/>
    <w:rsid w:val="007400E7"/>
    <w:rsid w:val="00742608"/>
    <w:rsid w:val="007C7A45"/>
    <w:rsid w:val="007D60BD"/>
    <w:rsid w:val="008235D4"/>
    <w:rsid w:val="008278D8"/>
    <w:rsid w:val="00953294"/>
    <w:rsid w:val="00A421A1"/>
    <w:rsid w:val="00A638B4"/>
    <w:rsid w:val="00AD2A2A"/>
    <w:rsid w:val="00AF4CB3"/>
    <w:rsid w:val="00B209A0"/>
    <w:rsid w:val="00B25EDC"/>
    <w:rsid w:val="00B6048A"/>
    <w:rsid w:val="00BB0491"/>
    <w:rsid w:val="00BC7F71"/>
    <w:rsid w:val="00BE5A79"/>
    <w:rsid w:val="00C05A40"/>
    <w:rsid w:val="00C57E9F"/>
    <w:rsid w:val="00D83FC2"/>
    <w:rsid w:val="00D9373F"/>
    <w:rsid w:val="00DA1BA2"/>
    <w:rsid w:val="00DB4333"/>
    <w:rsid w:val="00F60FE4"/>
    <w:rsid w:val="00F87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D49C08-FD74-492A-9BC2-E57E4D4A7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5A40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048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C05A40"/>
    <w:pPr>
      <w:tabs>
        <w:tab w:val="center" w:pos="4153"/>
        <w:tab w:val="right" w:pos="8306"/>
      </w:tabs>
    </w:pPr>
    <w:rPr>
      <w:rFonts w:ascii="Times New Roman" w:hAnsi="Times New Roman" w:cs="Times New Roman"/>
      <w:szCs w:val="20"/>
    </w:rPr>
  </w:style>
  <w:style w:type="character" w:customStyle="1" w:styleId="a4">
    <w:name w:val="Верхний колонтитул Знак"/>
    <w:basedOn w:val="a0"/>
    <w:link w:val="a3"/>
    <w:rsid w:val="00C05A4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 Indent"/>
    <w:basedOn w:val="a"/>
    <w:link w:val="a6"/>
    <w:rsid w:val="00C05A40"/>
    <w:pPr>
      <w:jc w:val="center"/>
    </w:pPr>
    <w:rPr>
      <w:rFonts w:ascii="Times New Roman" w:hAnsi="Times New Roman" w:cs="Times New Roman"/>
      <w:sz w:val="12"/>
      <w:szCs w:val="20"/>
    </w:rPr>
  </w:style>
  <w:style w:type="character" w:customStyle="1" w:styleId="a6">
    <w:name w:val="Основной текст с отступом Знак"/>
    <w:basedOn w:val="a0"/>
    <w:link w:val="a5"/>
    <w:rsid w:val="00C05A40"/>
    <w:rPr>
      <w:rFonts w:ascii="Times New Roman" w:eastAsia="Times New Roman" w:hAnsi="Times New Roman" w:cs="Times New Roman"/>
      <w:sz w:val="12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2E570A"/>
    <w:rPr>
      <w:color w:val="154C94"/>
      <w:u w:val="single"/>
    </w:rPr>
  </w:style>
  <w:style w:type="paragraph" w:customStyle="1" w:styleId="point">
    <w:name w:val="point"/>
    <w:basedOn w:val="a"/>
    <w:rsid w:val="002E570A"/>
    <w:pPr>
      <w:ind w:firstLine="567"/>
      <w:jc w:val="both"/>
    </w:pPr>
    <w:rPr>
      <w:rFonts w:ascii="Times New Roman" w:eastAsiaTheme="minorEastAsia" w:hAnsi="Times New Roman" w:cs="Times New Roman"/>
    </w:rPr>
  </w:style>
  <w:style w:type="paragraph" w:customStyle="1" w:styleId="underpoint">
    <w:name w:val="underpoint"/>
    <w:basedOn w:val="a"/>
    <w:rsid w:val="002F4101"/>
    <w:pPr>
      <w:ind w:firstLine="567"/>
      <w:jc w:val="both"/>
    </w:pPr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2</Pages>
  <Words>520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v.drazdova</dc:creator>
  <cp:keywords/>
  <dc:description/>
  <cp:lastModifiedBy>v.ivanova</cp:lastModifiedBy>
  <cp:revision>54</cp:revision>
  <dcterms:created xsi:type="dcterms:W3CDTF">2026-09-01T13:21:00Z</dcterms:created>
  <dcterms:modified xsi:type="dcterms:W3CDTF">2026-09-14T07:14:00Z</dcterms:modified>
</cp:coreProperties>
</file>